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44" w:rsidRDefault="0040734B">
      <w:pPr>
        <w:spacing w:after="0" w:line="259" w:lineRule="auto"/>
        <w:ind w:left="77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48768</wp:posOffset>
            </wp:positionH>
            <wp:positionV relativeFrom="paragraph">
              <wp:posOffset>-967</wp:posOffset>
            </wp:positionV>
            <wp:extent cx="515112" cy="621792"/>
            <wp:effectExtent l="0" t="0" r="0" b="0"/>
            <wp:wrapSquare wrapText="bothSides"/>
            <wp:docPr id="126" name="Picture 126" descr="Publicatio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5448300</wp:posOffset>
            </wp:positionH>
            <wp:positionV relativeFrom="paragraph">
              <wp:posOffset>24940</wp:posOffset>
            </wp:positionV>
            <wp:extent cx="515112" cy="621792"/>
            <wp:effectExtent l="0" t="0" r="0" b="0"/>
            <wp:wrapSquare wrapText="bothSides"/>
            <wp:docPr id="128" name="Picture 128" descr="Publicatio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color w:val="030CB7"/>
          <w:sz w:val="32"/>
        </w:rPr>
        <w:t>Lanchester</w:t>
      </w:r>
      <w:proofErr w:type="spellEnd"/>
      <w:r>
        <w:rPr>
          <w:rFonts w:ascii="Arial" w:eastAsia="Arial" w:hAnsi="Arial" w:cs="Arial"/>
          <w:b/>
          <w:color w:val="030CB7"/>
          <w:sz w:val="32"/>
        </w:rPr>
        <w:t xml:space="preserve"> E.P. (Cont.) Primary School </w:t>
      </w:r>
    </w:p>
    <w:p w:rsidR="00532044" w:rsidRDefault="0040734B">
      <w:pPr>
        <w:spacing w:after="0" w:line="259" w:lineRule="auto"/>
        <w:ind w:left="77" w:firstLine="0"/>
      </w:pPr>
      <w:r>
        <w:rPr>
          <w:rFonts w:ascii="Lucida Calligraphy" w:eastAsia="Lucida Calligraphy" w:hAnsi="Lucida Calligraphy" w:cs="Lucida Calligraphy"/>
          <w:color w:val="030CB7"/>
          <w:sz w:val="25"/>
        </w:rPr>
        <w:t xml:space="preserve">A Caring Community Where All Can Flourish </w:t>
      </w:r>
    </w:p>
    <w:p w:rsidR="00532044" w:rsidRDefault="0040734B">
      <w:pPr>
        <w:spacing w:after="15" w:line="259" w:lineRule="auto"/>
        <w:ind w:left="0" w:right="8330" w:firstLine="0"/>
      </w:pPr>
      <w:r>
        <w:rPr>
          <w:b/>
        </w:rPr>
        <w:t xml:space="preserve"> </w:t>
      </w:r>
    </w:p>
    <w:p w:rsidR="00532044" w:rsidRDefault="0040734B">
      <w:pPr>
        <w:spacing w:after="0" w:line="259" w:lineRule="auto"/>
        <w:ind w:left="0" w:right="2" w:firstLine="0"/>
        <w:jc w:val="center"/>
      </w:pPr>
      <w:r>
        <w:rPr>
          <w:b/>
          <w:sz w:val="28"/>
          <w:u w:val="single" w:color="000000"/>
        </w:rPr>
        <w:t>COVID-19 Home/School Agreement</w:t>
      </w:r>
      <w:r>
        <w:rPr>
          <w:b/>
          <w:sz w:val="28"/>
        </w:rPr>
        <w:t xml:space="preserve"> </w:t>
      </w:r>
    </w:p>
    <w:p w:rsidR="00532044" w:rsidRDefault="0040734B">
      <w:pPr>
        <w:spacing w:after="0" w:line="259" w:lineRule="auto"/>
        <w:ind w:left="-5"/>
      </w:pPr>
      <w:r>
        <w:rPr>
          <w:b/>
        </w:rPr>
        <w:t xml:space="preserve">Parents/Carers:  </w:t>
      </w:r>
    </w:p>
    <w:p w:rsidR="00532044" w:rsidRDefault="0040734B">
      <w:pPr>
        <w:spacing w:after="35"/>
        <w:ind w:left="-5"/>
      </w:pPr>
      <w:r>
        <w:t xml:space="preserve">I/We will: 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take my child’s temperature each morning before they come into school </w:t>
      </w:r>
    </w:p>
    <w:p w:rsidR="00532044" w:rsidRDefault="0040734B">
      <w:pPr>
        <w:spacing w:after="25" w:line="259" w:lineRule="auto"/>
        <w:ind w:left="36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ensure that my child is dropped off and collected within their allocated time slot each day at their designate entrance and exit </w:t>
      </w:r>
    </w:p>
    <w:p w:rsidR="00532044" w:rsidRDefault="0040734B">
      <w:pPr>
        <w:spacing w:after="25" w:line="259" w:lineRule="auto"/>
        <w:ind w:left="72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understand that if my child is late they may not be admitted to school </w:t>
      </w:r>
    </w:p>
    <w:p w:rsidR="00532044" w:rsidRDefault="0040734B">
      <w:pPr>
        <w:spacing w:after="25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be available for the school to contact in an emergency situation </w:t>
      </w:r>
    </w:p>
    <w:p w:rsidR="00532044" w:rsidRDefault="0040734B">
      <w:pPr>
        <w:spacing w:after="25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send my child into school wearing clean, freshly laundered uniform each day  </w:t>
      </w:r>
    </w:p>
    <w:p w:rsidR="00532044" w:rsidRDefault="0040734B">
      <w:pPr>
        <w:spacing w:after="25" w:line="259" w:lineRule="auto"/>
        <w:ind w:left="72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ensure that my child is reminded of the ‘Catch it, Bin it, Kill it’ rule for catching coughs and sneezes </w:t>
      </w:r>
    </w:p>
    <w:p w:rsidR="00532044" w:rsidRDefault="0040734B">
      <w:pPr>
        <w:spacing w:after="25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follow the procedures set out in the reopening letter and share the points with my child prior to returning </w:t>
      </w:r>
    </w:p>
    <w:p w:rsidR="00532044" w:rsidRDefault="0040734B">
      <w:pPr>
        <w:spacing w:after="26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maintain social distancing on the school grounds at all times </w:t>
      </w:r>
    </w:p>
    <w:p w:rsidR="00532044" w:rsidRDefault="0040734B">
      <w:pPr>
        <w:spacing w:after="25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maintain social distancing when my child is not at school to protect the health of my child, my family, school staff, the families of staff and the wider community </w:t>
      </w:r>
    </w:p>
    <w:p w:rsidR="00532044" w:rsidRDefault="0040734B">
      <w:pPr>
        <w:spacing w:after="25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contact the school via telephone or email </w:t>
      </w:r>
    </w:p>
    <w:p w:rsidR="00532044" w:rsidRDefault="0040734B">
      <w:pPr>
        <w:spacing w:after="25" w:line="259" w:lineRule="auto"/>
        <w:ind w:left="72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keep my child at home if they feel unwell in any way at all </w:t>
      </w:r>
    </w:p>
    <w:p w:rsidR="00532044" w:rsidRDefault="0040734B">
      <w:pPr>
        <w:spacing w:after="25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notify school if my child or a family member has any symptoms of COVID 19 and either get my child tested or keep them at home for the isolation period of 14 days  </w:t>
      </w:r>
    </w:p>
    <w:p w:rsidR="00532044" w:rsidRDefault="0040734B">
      <w:pPr>
        <w:spacing w:after="0" w:line="259" w:lineRule="auto"/>
        <w:ind w:left="360" w:firstLine="0"/>
      </w:pPr>
      <w:r>
        <w:t xml:space="preserve"> </w:t>
      </w:r>
    </w:p>
    <w:p w:rsidR="00532044" w:rsidRDefault="0040734B">
      <w:pPr>
        <w:spacing w:after="25" w:line="259" w:lineRule="auto"/>
        <w:ind w:left="-5"/>
      </w:pPr>
      <w:r>
        <w:rPr>
          <w:b/>
        </w:rPr>
        <w:t>The School will:</w:t>
      </w:r>
      <w:r>
        <w:t xml:space="preserve"> 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provide your child with a packed lunch if required </w:t>
      </w:r>
    </w:p>
    <w:p w:rsidR="00532044" w:rsidRDefault="0040734B">
      <w:pPr>
        <w:spacing w:after="25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t xml:space="preserve">follow our risk assessments to ensure that we can keep your child as safe as possible in this current, ever-changing situation </w:t>
      </w:r>
    </w:p>
    <w:p w:rsidR="00532044" w:rsidRDefault="0040734B">
      <w:pPr>
        <w:spacing w:after="25" w:line="259" w:lineRule="auto"/>
        <w:ind w:left="0" w:firstLine="0"/>
      </w:pPr>
      <w:r>
        <w:t xml:space="preserve"> </w:t>
      </w:r>
    </w:p>
    <w:p w:rsidR="00532044" w:rsidRDefault="0040734B">
      <w:pPr>
        <w:numPr>
          <w:ilvl w:val="0"/>
          <w:numId w:val="1"/>
        </w:numPr>
        <w:ind w:hanging="360"/>
      </w:pPr>
      <w:r>
        <w:lastRenderedPageBreak/>
        <w:t xml:space="preserve">constantly review our risk assessments, communicating changes with you clearly and in a timely manner </w:t>
      </w:r>
    </w:p>
    <w:p w:rsidR="00532044" w:rsidRDefault="0040734B">
      <w:pPr>
        <w:spacing w:after="0" w:line="259" w:lineRule="auto"/>
        <w:ind w:left="360" w:firstLine="0"/>
      </w:pPr>
      <w:r>
        <w:t xml:space="preserve"> </w:t>
      </w:r>
    </w:p>
    <w:p w:rsidR="00532044" w:rsidRDefault="0040734B">
      <w:pPr>
        <w:ind w:left="-5"/>
      </w:pPr>
      <w:r>
        <w:t xml:space="preserve">Child’s Name: </w:t>
      </w:r>
      <w:sdt>
        <w:sdtPr>
          <w:id w:val="1860853942"/>
          <w:placeholder>
            <w:docPart w:val="5462394AE2D346578341950CFB1D215F"/>
          </w:placeholder>
          <w:showingPlcHdr/>
          <w:text/>
        </w:sdtPr>
        <w:sdtEndPr/>
        <w:sdtContent>
          <w:permStart w:id="303330482" w:edGrp="everyone"/>
          <w:r w:rsidR="004B5D21" w:rsidRPr="00A42509">
            <w:rPr>
              <w:rStyle w:val="PlaceholderText"/>
            </w:rPr>
            <w:t>Click or tap here to enter text.</w:t>
          </w:r>
          <w:permEnd w:id="303330482"/>
        </w:sdtContent>
      </w:sdt>
    </w:p>
    <w:p w:rsidR="00532044" w:rsidRDefault="0040734B">
      <w:pPr>
        <w:spacing w:after="0" w:line="259" w:lineRule="auto"/>
        <w:ind w:left="0" w:firstLine="0"/>
      </w:pPr>
      <w:r>
        <w:t xml:space="preserve"> </w:t>
      </w:r>
    </w:p>
    <w:p w:rsidR="00532044" w:rsidRDefault="0040734B">
      <w:pPr>
        <w:ind w:left="-5"/>
      </w:pPr>
      <w:r>
        <w:t>Signed &amp; Dated (Parent/Carer)</w:t>
      </w:r>
      <w:proofErr w:type="gramStart"/>
      <w:r>
        <w:t>:</w:t>
      </w:r>
      <w:proofErr w:type="gramEnd"/>
      <w:sdt>
        <w:sdtPr>
          <w:id w:val="-1144192676"/>
          <w:placeholder>
            <w:docPart w:val="5A3E991867BE4360BAA2021AF7589E4A"/>
          </w:placeholder>
          <w:showingPlcHdr/>
        </w:sdtPr>
        <w:sdtEndPr/>
        <w:sdtContent>
          <w:permStart w:id="1502302225" w:edGrp="everyone"/>
          <w:r w:rsidR="004B5D21" w:rsidRPr="00A42509">
            <w:rPr>
              <w:rStyle w:val="PlaceholderText"/>
            </w:rPr>
            <w:t>Click or tap here to enter text.</w:t>
          </w:r>
          <w:permEnd w:id="1502302225"/>
        </w:sdtContent>
      </w:sdt>
      <w:r>
        <w:t xml:space="preserve"> </w:t>
      </w:r>
      <w:r w:rsidR="00EC3478">
        <w:t xml:space="preserve"> </w:t>
      </w:r>
    </w:p>
    <w:p w:rsidR="00532044" w:rsidRDefault="0040734B">
      <w:pPr>
        <w:spacing w:after="4" w:line="259" w:lineRule="auto"/>
        <w:ind w:left="0" w:firstLine="0"/>
      </w:pPr>
      <w:r>
        <w:t xml:space="preserve"> </w:t>
      </w:r>
    </w:p>
    <w:p w:rsidR="00532044" w:rsidRDefault="0040734B">
      <w:pPr>
        <w:ind w:left="-5"/>
      </w:pPr>
      <w:proofErr w:type="gramStart"/>
      <w:r>
        <w:t>Signed  &amp;</w:t>
      </w:r>
      <w:proofErr w:type="gramEnd"/>
      <w:r>
        <w:t xml:space="preserve"> Dated (Head Teacher):   </w:t>
      </w:r>
      <w:r>
        <w:rPr>
          <w:rFonts w:ascii="Lucida Handwriting" w:eastAsia="Lucida Handwriting" w:hAnsi="Lucida Handwriting" w:cs="Lucida Handwriting"/>
        </w:rPr>
        <w:t>Jane Davis     10</w:t>
      </w:r>
      <w:r>
        <w:rPr>
          <w:rFonts w:ascii="Lucida Handwriting" w:eastAsia="Lucida Handwriting" w:hAnsi="Lucida Handwriting" w:cs="Lucida Handwriting"/>
          <w:sz w:val="18"/>
          <w:vertAlign w:val="superscript"/>
        </w:rPr>
        <w:t>th</w:t>
      </w:r>
      <w:r>
        <w:rPr>
          <w:rFonts w:ascii="Lucida Handwriting" w:eastAsia="Lucida Handwriting" w:hAnsi="Lucida Handwriting" w:cs="Lucida Handwriting"/>
        </w:rPr>
        <w:t xml:space="preserve"> June 2020</w:t>
      </w:r>
      <w:r>
        <w:t xml:space="preserve"> </w:t>
      </w:r>
    </w:p>
    <w:sectPr w:rsidR="00532044">
      <w:pgSz w:w="11906" w:h="16838"/>
      <w:pgMar w:top="1440" w:right="155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E41"/>
    <w:multiLevelType w:val="hybridMultilevel"/>
    <w:tmpl w:val="FFFFFFFF"/>
    <w:lvl w:ilvl="0" w:tplc="BED218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633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00E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51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02B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8B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820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ED1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003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OTSvJDVJ5vi1itt1dzZ7tx7gaYyqtdZGVdyfeMtEo3Zy9pRd6NtNGPF3iGSkozBrMUEljFB/2NC7zlm1FX77A==" w:salt="+9Q1RilJRBZbU52Shain5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44"/>
    <w:rsid w:val="000D7E21"/>
    <w:rsid w:val="00303CB0"/>
    <w:rsid w:val="0040734B"/>
    <w:rsid w:val="004B5D21"/>
    <w:rsid w:val="00532044"/>
    <w:rsid w:val="00E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EC51C-BAAF-B344-BE08-F628B07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62394AE2D346578341950CFB1D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1E28-A7BE-405C-9C28-B0DB5BD37DC3}"/>
      </w:docPartPr>
      <w:docPartBody>
        <w:p w:rsidR="00000000" w:rsidRDefault="00B43CAC" w:rsidP="00B43CAC">
          <w:pPr>
            <w:pStyle w:val="5462394AE2D346578341950CFB1D215F"/>
          </w:pPr>
          <w:r w:rsidRPr="00A42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E991867BE4360BAA2021AF758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E031-0864-4410-A818-E9B3B6E47C25}"/>
      </w:docPartPr>
      <w:docPartBody>
        <w:p w:rsidR="00000000" w:rsidRDefault="00B43CAC" w:rsidP="00B43CAC">
          <w:pPr>
            <w:pStyle w:val="5A3E991867BE4360BAA2021AF7589E4A"/>
          </w:pPr>
          <w:r w:rsidRPr="00A425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94"/>
    <w:rsid w:val="00AB6B94"/>
    <w:rsid w:val="00B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CAC"/>
    <w:rPr>
      <w:color w:val="808080"/>
    </w:rPr>
  </w:style>
  <w:style w:type="paragraph" w:customStyle="1" w:styleId="5462394AE2D346578341950CFB1D215F">
    <w:name w:val="5462394AE2D346578341950CFB1D215F"/>
    <w:rsid w:val="00B43CAC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paragraph" w:customStyle="1" w:styleId="5A3E991867BE4360BAA2021AF7589E4A">
    <w:name w:val="5A3E991867BE4360BAA2021AF7589E4A"/>
    <w:rsid w:val="00B43CAC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Davis</dc:creator>
  <cp:keywords/>
  <cp:lastModifiedBy>nhawke</cp:lastModifiedBy>
  <cp:revision>3</cp:revision>
  <dcterms:created xsi:type="dcterms:W3CDTF">2020-06-15T11:52:00Z</dcterms:created>
  <dcterms:modified xsi:type="dcterms:W3CDTF">2020-06-15T11:56:00Z</dcterms:modified>
</cp:coreProperties>
</file>